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C51" w:rsidRPr="007B3701" w:rsidRDefault="003A4C51" w:rsidP="003A4C51">
      <w:pPr>
        <w:pStyle w:val="s4"/>
        <w:spacing w:before="0" w:beforeAutospacing="0" w:after="0" w:afterAutospacing="0"/>
        <w:ind w:left="3261" w:right="566"/>
        <w:jc w:val="both"/>
        <w:rPr>
          <w:rFonts w:ascii="Arial" w:hAnsi="Arial" w:cs="Arial"/>
          <w:b/>
          <w:i/>
          <w:color w:val="FF0000"/>
        </w:rPr>
      </w:pPr>
      <w:r w:rsidRPr="007B3701">
        <w:rPr>
          <w:rStyle w:val="bumpedfont15"/>
          <w:rFonts w:ascii="Arial" w:hAnsi="Arial" w:cs="Arial"/>
          <w:b/>
          <w:i/>
          <w:color w:val="FF0000"/>
        </w:rPr>
        <w:t>Dalla Merda d'Artista di Piero Manzoni al Profumo d'Artista per Depuratore di topylabrys !</w:t>
      </w:r>
    </w:p>
    <w:p w:rsidR="003A4C51" w:rsidRPr="007B3701" w:rsidRDefault="003A4C51" w:rsidP="003A4C51">
      <w:pPr>
        <w:pStyle w:val="s4"/>
        <w:spacing w:before="0" w:beforeAutospacing="0" w:after="0" w:afterAutospacing="0"/>
        <w:ind w:left="3261" w:right="566"/>
        <w:jc w:val="both"/>
        <w:rPr>
          <w:rFonts w:ascii="Arial" w:hAnsi="Arial" w:cs="Arial"/>
          <w:sz w:val="18"/>
          <w:szCs w:val="18"/>
        </w:rPr>
      </w:pPr>
    </w:p>
    <w:p w:rsidR="003A4C51" w:rsidRPr="007B3701" w:rsidRDefault="003A4C51" w:rsidP="003A4C51">
      <w:pPr>
        <w:pStyle w:val="s4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Profumo d’Artista per il Depuratore</w:t>
      </w:r>
    </w:p>
    <w:p w:rsidR="003A4C51" w:rsidRPr="007B3701" w:rsidRDefault="003A4C51" w:rsidP="003A4C51">
      <w:pPr>
        <w:pStyle w:val="s4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topylabrys  in occasione della nascita del MOVIMENTO </w:t>
      </w:r>
      <w:r w:rsidRPr="007B3701">
        <w:rPr>
          <w:rFonts w:ascii="Arial" w:hAnsi="Arial" w:cs="Arial"/>
          <w:sz w:val="21"/>
          <w:szCs w:val="21"/>
        </w:rPr>
        <w:t>presenta  "Profumo d’Artista per Depuratore" alla ricerca di una identità del Depuratore. </w:t>
      </w:r>
    </w:p>
    <w:p w:rsidR="003A4C51" w:rsidRPr="007B3701" w:rsidRDefault="003A4C51" w:rsidP="003A4C51">
      <w:pPr>
        <w:pStyle w:val="s4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 xml:space="preserve">E’ stata avviata una ricerca da parte dell’azienda </w:t>
      </w:r>
      <w:proofErr w:type="spellStart"/>
      <w:r w:rsidRPr="007B3701">
        <w:rPr>
          <w:rStyle w:val="bumpedfont15"/>
          <w:rFonts w:ascii="Arial" w:hAnsi="Arial" w:cs="Arial"/>
          <w:b/>
          <w:sz w:val="21"/>
          <w:szCs w:val="21"/>
        </w:rPr>
        <w:t>ariaprofumata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>, tesa ad individuare il Profumo naturale più rappresentativo della possibile identità del Depuratore per volontà dell' artista  topylabrys , al secolo Ornella Piluso</w:t>
      </w:r>
    </w:p>
    <w:p w:rsidR="003A4C51" w:rsidRPr="007B3701" w:rsidRDefault="003A4C51" w:rsidP="003A4C51">
      <w:pPr>
        <w:pStyle w:val="s4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Quest’ultima voleva cogliere l’essenza 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piu'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> idonea metaforicamente a rappresentare lo spirito del depuratore che al primo impatto si declina in una tipica percezione sensoriale che si sparge nell’aria avvertendoti a volte della sua prossimità nel momento in cui ti dirigi verso 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Nosedo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> in direzione Chiaravalle.</w:t>
      </w:r>
    </w:p>
    <w:p w:rsidR="003A4C51" w:rsidRPr="007B3701" w:rsidRDefault="003A4C51" w:rsidP="003A4C51">
      <w:pPr>
        <w:pStyle w:val="s4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Raccogliere questa percezione che dà un sapore e un odore particolare all’aria in cui sorge il complesso del Depuratore di 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Nosedo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 xml:space="preserve">, declinarla in un profumo  naturale a voler significare la restituzione alla natura di una natura snaturata, questo è stato l’impegno estetico ed etico di 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topylsbrys</w:t>
      </w:r>
      <w:proofErr w:type="spellEnd"/>
    </w:p>
    <w:p w:rsidR="003A4C51" w:rsidRPr="007B3701" w:rsidRDefault="003A4C51" w:rsidP="0086360A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La forma che viene a veicolare questa ideazione artistica è costituita da granuli di  polimero trattati con essenza naturale di GELSOMINO – perché questo è il profumo naturale individuato per “questa</w:t>
      </w:r>
      <w:r w:rsidR="0086360A">
        <w:rPr>
          <w:rFonts w:ascii="Arial" w:hAnsi="Arial" w:cs="Arial"/>
          <w:sz w:val="21"/>
          <w:szCs w:val="21"/>
        </w:rPr>
        <w:t xml:space="preserve"> </w:t>
      </w:r>
      <w:r w:rsidRPr="007B3701">
        <w:rPr>
          <w:rStyle w:val="bumpedfont15"/>
          <w:rFonts w:ascii="Arial" w:hAnsi="Arial" w:cs="Arial"/>
          <w:sz w:val="21"/>
          <w:szCs w:val="21"/>
        </w:rPr>
        <w:t>interpretazione”  </w:t>
      </w:r>
      <w:r w:rsidRPr="007B3701">
        <w:rPr>
          <w:rFonts w:ascii="Arial" w:hAnsi="Arial" w:cs="Arial"/>
          <w:sz w:val="21"/>
          <w:szCs w:val="21"/>
        </w:rPr>
        <w:t>confezionati in buste di tessuto leggero e trasparente, consegnate con la cartella stampa allestita per il Movimento Arte da mangiare.</w:t>
      </w:r>
    </w:p>
    <w:p w:rsidR="003A4C51" w:rsidRPr="007B3701" w:rsidRDefault="003A4C51" w:rsidP="003A4C51">
      <w:pPr>
        <w:pStyle w:val="s8"/>
        <w:spacing w:before="0" w:beforeAutospacing="0" w:after="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Merita dire perché il Gelsomino, questo profumo è costituito da una </w:t>
      </w:r>
      <w:r w:rsidRPr="007B3701">
        <w:rPr>
          <w:rFonts w:ascii="Arial" w:hAnsi="Arial" w:cs="Arial"/>
          <w:sz w:val="21"/>
          <w:szCs w:val="21"/>
        </w:rPr>
        <w:t xml:space="preserve">mescolanza di molecole </w:t>
      </w:r>
      <w:proofErr w:type="spellStart"/>
      <w:r w:rsidRPr="007B3701">
        <w:rPr>
          <w:rFonts w:ascii="Arial" w:hAnsi="Arial" w:cs="Arial"/>
          <w:sz w:val="21"/>
          <w:szCs w:val="21"/>
        </w:rPr>
        <w:t>sensorialmente</w:t>
      </w:r>
      <w:proofErr w:type="spellEnd"/>
      <w:r w:rsidRPr="007B3701">
        <w:rPr>
          <w:rFonts w:ascii="Arial" w:hAnsi="Arial" w:cs="Arial"/>
          <w:sz w:val="21"/>
          <w:szCs w:val="21"/>
        </w:rPr>
        <w:t xml:space="preserve"> discordanti, in quanto contiene sia sostanze piacevoli , e, anche se presenti in piccolissime quantità, sostanze repulsive come l’indolo. (</w:t>
      </w:r>
      <w:hyperlink r:id="rId6" w:tgtFrame="_blank" w:history="1">
        <w:r w:rsidRPr="007B3701">
          <w:rPr>
            <w:rStyle w:val="Collegamentoipertestuale"/>
            <w:rFonts w:ascii="Arial" w:hAnsi="Arial" w:cs="Arial"/>
            <w:sz w:val="21"/>
            <w:szCs w:val="21"/>
            <w:bdr w:val="none" w:sz="0" w:space="0" w:color="auto" w:frame="1"/>
          </w:rPr>
          <w:t>L’indolo</w:t>
        </w:r>
      </w:hyperlink>
      <w:r w:rsidRPr="007B3701">
        <w:rPr>
          <w:rFonts w:ascii="Arial" w:hAnsi="Arial" w:cs="Arial"/>
          <w:sz w:val="21"/>
          <w:szCs w:val="21"/>
          <w:bdr w:val="none" w:sz="0" w:space="0" w:color="auto" w:frame="1"/>
        </w:rPr>
        <w:t> </w:t>
      </w:r>
      <w:r w:rsidRPr="007B3701">
        <w:rPr>
          <w:rFonts w:ascii="Arial" w:hAnsi="Arial" w:cs="Arial"/>
          <w:sz w:val="21"/>
          <w:szCs w:val="21"/>
        </w:rPr>
        <w:t xml:space="preserve">chimicamente parlando, è una molecola eterociclica prodotta per decomposizione dai rifiuti organici dal netto sentore fecale. L’assoluta di gelsomino </w:t>
      </w:r>
      <w:proofErr w:type="spellStart"/>
      <w:r w:rsidRPr="007B3701">
        <w:rPr>
          <w:rFonts w:ascii="Arial" w:hAnsi="Arial" w:cs="Arial"/>
          <w:sz w:val="21"/>
          <w:szCs w:val="21"/>
        </w:rPr>
        <w:t>indolica</w:t>
      </w:r>
      <w:proofErr w:type="spellEnd"/>
      <w:r w:rsidRPr="007B3701">
        <w:rPr>
          <w:rFonts w:ascii="Arial" w:hAnsi="Arial" w:cs="Arial"/>
          <w:sz w:val="21"/>
          <w:szCs w:val="21"/>
        </w:rPr>
        <w:t xml:space="preserve">, estratta dal fiore, tuttavia differisce da quella non </w:t>
      </w:r>
      <w:proofErr w:type="spellStart"/>
      <w:r w:rsidRPr="007B3701">
        <w:rPr>
          <w:rFonts w:ascii="Arial" w:hAnsi="Arial" w:cs="Arial"/>
          <w:sz w:val="21"/>
          <w:szCs w:val="21"/>
        </w:rPr>
        <w:t>indolica</w:t>
      </w:r>
      <w:proofErr w:type="spellEnd"/>
      <w:r w:rsidRPr="007B3701">
        <w:rPr>
          <w:rFonts w:ascii="Arial" w:hAnsi="Arial" w:cs="Arial"/>
          <w:sz w:val="21"/>
          <w:szCs w:val="21"/>
        </w:rPr>
        <w:t>, di sintesi, poiché in grado di attivare diversamente le nostre aree cerebrali è quindi percepito con un profumo diverso)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s5"/>
          <w:rFonts w:ascii="Arial" w:hAnsi="Arial" w:cs="Arial"/>
          <w:sz w:val="21"/>
          <w:szCs w:val="21"/>
        </w:rPr>
        <w:t>L’artista ha dichiarato nella  presentazione scritta del "PROFUMO d’ARTISTA per il DEPURATORE":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 xml:space="preserve">"Si discute ancora di "Merda d’Artista" di Piero Manzoni senza essere venuti veramente  a capo. Tanto vale, mi sono detta, che Io azzardi un cimento riassuntivo in qualche modo dei miei ultimi anni di ricerca artistica andando a coniugare quest’ultima con l'apertura della 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DepurArt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 xml:space="preserve"> 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lab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 xml:space="preserve"> 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Gallery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 xml:space="preserve"> presso il Depuratore di Milano </w:t>
      </w:r>
      <w:proofErr w:type="spellStart"/>
      <w:r w:rsidRPr="007B3701">
        <w:rPr>
          <w:rStyle w:val="bumpedfont15"/>
          <w:rFonts w:ascii="Arial" w:hAnsi="Arial" w:cs="Arial"/>
          <w:sz w:val="21"/>
          <w:szCs w:val="21"/>
        </w:rPr>
        <w:t>Nosedo</w:t>
      </w:r>
      <w:proofErr w:type="spellEnd"/>
      <w:r w:rsidRPr="007B3701">
        <w:rPr>
          <w:rStyle w:val="bumpedfont15"/>
          <w:rFonts w:ascii="Arial" w:hAnsi="Arial" w:cs="Arial"/>
          <w:sz w:val="21"/>
          <w:szCs w:val="21"/>
        </w:rPr>
        <w:t>.</w:t>
      </w:r>
    </w:p>
    <w:p w:rsidR="003A4C51" w:rsidRPr="007B3701" w:rsidRDefault="003A4C51" w:rsidP="007B3701">
      <w:pPr>
        <w:pStyle w:val="s8"/>
        <w:spacing w:before="0" w:beforeAutospacing="0" w:after="150" w:afterAutospacing="0"/>
        <w:ind w:left="3261" w:right="566"/>
        <w:jc w:val="both"/>
        <w:rPr>
          <w:rStyle w:val="bumpedfont15"/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E' nato così "Profumo d’artista per il depuratore ".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Un’opera simbolica imparentata a suo modo con l’eredità dell’opera di Piero Manzoni che ho citato.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>Al tempo stesso , un’opera che riesce a mio avviso a restituire la sensazione dell’aria agrodolce che a volte si respir</w:t>
      </w:r>
      <w:r w:rsidR="00E4792A">
        <w:rPr>
          <w:rStyle w:val="bumpedfont15"/>
          <w:rFonts w:ascii="Arial" w:hAnsi="Arial" w:cs="Arial"/>
          <w:sz w:val="21"/>
          <w:szCs w:val="21"/>
        </w:rPr>
        <w:t>a nel depuratore respirando così</w:t>
      </w:r>
      <w:r w:rsidRPr="007B3701">
        <w:rPr>
          <w:rStyle w:val="bumpedfont15"/>
          <w:rFonts w:ascii="Arial" w:hAnsi="Arial" w:cs="Arial"/>
          <w:sz w:val="21"/>
          <w:szCs w:val="21"/>
        </w:rPr>
        <w:t xml:space="preserve"> la trasformazione chimica che va recuperando l’acqua e dunque la vita per poterla restituire alla natura stessa, alle coltivazioni agricole.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Style w:val="bumpedfont15"/>
          <w:rFonts w:ascii="Arial" w:hAnsi="Arial" w:cs="Arial"/>
          <w:sz w:val="21"/>
          <w:szCs w:val="21"/>
        </w:rPr>
        <w:t xml:space="preserve">Nel mio modo di intendere di fare Arte questa è una metafora del mondo contemporaneo e dell’impegno a cui sono chiamati gli artisti secondando in un certo senso gli obiettivi non </w:t>
      </w:r>
      <w:r w:rsidR="00E4792A">
        <w:rPr>
          <w:rStyle w:val="bumpedfont15"/>
          <w:rFonts w:ascii="Arial" w:hAnsi="Arial" w:cs="Arial"/>
          <w:sz w:val="21"/>
          <w:szCs w:val="21"/>
        </w:rPr>
        <w:t>per caso  dichiarati anche dall’</w:t>
      </w:r>
      <w:r w:rsidRPr="007B3701">
        <w:rPr>
          <w:rStyle w:val="bumpedfont15"/>
          <w:rFonts w:ascii="Arial" w:hAnsi="Arial" w:cs="Arial"/>
          <w:sz w:val="21"/>
          <w:szCs w:val="21"/>
        </w:rPr>
        <w:t>EXPO di Milano.</w:t>
      </w:r>
    </w:p>
    <w:p w:rsidR="003A4C51" w:rsidRPr="007B3701" w:rsidRDefault="003A4C51" w:rsidP="003A4C51">
      <w:pPr>
        <w:pStyle w:val="s8"/>
        <w:spacing w:before="0" w:beforeAutospacing="0" w:after="150" w:afterAutospacing="0"/>
        <w:ind w:left="3261" w:right="566"/>
        <w:jc w:val="both"/>
        <w:rPr>
          <w:rFonts w:ascii="Arial" w:hAnsi="Arial" w:cs="Arial"/>
          <w:sz w:val="21"/>
          <w:szCs w:val="21"/>
        </w:rPr>
      </w:pPr>
      <w:r w:rsidRPr="007B3701">
        <w:rPr>
          <w:rFonts w:ascii="Arial" w:hAnsi="Arial" w:cs="Arial"/>
          <w:sz w:val="21"/>
          <w:szCs w:val="21"/>
        </w:rPr>
        <w:t>Ornella Piluso in arte topylabrys</w:t>
      </w:r>
    </w:p>
    <w:p w:rsidR="00DE2C46" w:rsidRPr="007B3701" w:rsidRDefault="00DE2C46" w:rsidP="003A4C51">
      <w:pPr>
        <w:ind w:left="3261" w:right="566"/>
        <w:jc w:val="both"/>
        <w:rPr>
          <w:rFonts w:ascii="Arial" w:hAnsi="Arial" w:cs="Arial"/>
          <w:sz w:val="21"/>
          <w:szCs w:val="21"/>
        </w:rPr>
      </w:pPr>
    </w:p>
    <w:sectPr w:rsidR="00DE2C46" w:rsidRPr="007B3701" w:rsidSect="003A4C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382" w:rsidRDefault="006D7382" w:rsidP="003A4C51">
      <w:pPr>
        <w:spacing w:after="0" w:line="240" w:lineRule="auto"/>
      </w:pPr>
      <w:r>
        <w:separator/>
      </w:r>
    </w:p>
  </w:endnote>
  <w:endnote w:type="continuationSeparator" w:id="0">
    <w:p w:rsidR="006D7382" w:rsidRDefault="006D7382" w:rsidP="003A4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382" w:rsidRDefault="006D7382" w:rsidP="003A4C51">
      <w:pPr>
        <w:spacing w:after="0" w:line="240" w:lineRule="auto"/>
      </w:pPr>
      <w:r>
        <w:separator/>
      </w:r>
    </w:p>
  </w:footnote>
  <w:footnote w:type="continuationSeparator" w:id="0">
    <w:p w:rsidR="006D7382" w:rsidRDefault="006D7382" w:rsidP="003A4C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791876" o:spid="_x0000_s2050" type="#_x0000_t75" style="position:absolute;margin-left:0;margin-top:0;width:595.2pt;height:841.65pt;z-index:-251657216;mso-position-horizontal:center;mso-position-horizontal-relative:margin;mso-position-vertical:center;mso-position-vertical-relative:margin" o:allowincell="f">
          <v:imagedata r:id="rId1" o:title="carta patrocinio raccolto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791877" o:spid="_x0000_s2051" type="#_x0000_t75" style="position:absolute;margin-left:0;margin-top:0;width:595.2pt;height:841.65pt;z-index:-251656192;mso-position-horizontal:center;mso-position-horizontal-relative:margin;mso-position-vertical:center;mso-position-vertical-relative:margin" o:allowincell="f">
          <v:imagedata r:id="rId1" o:title="carta patrocinio raccolto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C51" w:rsidRDefault="003A4C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791875" o:spid="_x0000_s2049" type="#_x0000_t75" style="position:absolute;margin-left:0;margin-top:0;width:595.2pt;height:841.65pt;z-index:-251658240;mso-position-horizontal:center;mso-position-horizontal-relative:margin;mso-position-vertical:center;mso-position-vertical-relative:margin" o:allowincell="f">
          <v:imagedata r:id="rId1" o:title="carta patrocinio raccolto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A4C51"/>
    <w:rsid w:val="003A4C51"/>
    <w:rsid w:val="005652C3"/>
    <w:rsid w:val="00576588"/>
    <w:rsid w:val="006D7382"/>
    <w:rsid w:val="007B3701"/>
    <w:rsid w:val="0086360A"/>
    <w:rsid w:val="00DE2C46"/>
    <w:rsid w:val="00E47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E2C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3A4C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A4C51"/>
  </w:style>
  <w:style w:type="paragraph" w:styleId="Pidipagina">
    <w:name w:val="footer"/>
    <w:basedOn w:val="Normale"/>
    <w:link w:val="PidipaginaCarattere"/>
    <w:uiPriority w:val="99"/>
    <w:semiHidden/>
    <w:unhideWhenUsed/>
    <w:rsid w:val="003A4C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A4C51"/>
  </w:style>
  <w:style w:type="character" w:styleId="Collegamentoipertestuale">
    <w:name w:val="Hyperlink"/>
    <w:basedOn w:val="Carpredefinitoparagrafo"/>
    <w:uiPriority w:val="99"/>
    <w:semiHidden/>
    <w:unhideWhenUsed/>
    <w:rsid w:val="003A4C51"/>
    <w:rPr>
      <w:color w:val="0000FF"/>
      <w:u w:val="single"/>
    </w:rPr>
  </w:style>
  <w:style w:type="paragraph" w:customStyle="1" w:styleId="s4">
    <w:name w:val="s4"/>
    <w:basedOn w:val="Normale"/>
    <w:rsid w:val="003A4C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8">
    <w:name w:val="s8"/>
    <w:basedOn w:val="Normale"/>
    <w:rsid w:val="003A4C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5">
    <w:name w:val="s5"/>
    <w:basedOn w:val="Carpredefinitoparagrafo"/>
    <w:rsid w:val="003A4C51"/>
  </w:style>
  <w:style w:type="character" w:customStyle="1" w:styleId="bumpedfont15">
    <w:name w:val="bumpedfont15"/>
    <w:basedOn w:val="Carpredefinitoparagrafo"/>
    <w:rsid w:val="003A4C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t.wikipedia.org/wiki/Indol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 piluso</dc:creator>
  <cp:lastModifiedBy>ornella piluso</cp:lastModifiedBy>
  <cp:revision>4</cp:revision>
  <cp:lastPrinted>2015-03-03T16:08:00Z</cp:lastPrinted>
  <dcterms:created xsi:type="dcterms:W3CDTF">2015-03-03T16:01:00Z</dcterms:created>
  <dcterms:modified xsi:type="dcterms:W3CDTF">2015-03-03T16:39:00Z</dcterms:modified>
</cp:coreProperties>
</file>