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117" w:rsidRDefault="003E0117" w:rsidP="003E0117">
      <w:pPr>
        <w:autoSpaceDE w:val="0"/>
        <w:autoSpaceDN w:val="0"/>
        <w:adjustRightInd w:val="0"/>
        <w:ind w:left="3402"/>
        <w:rPr>
          <w:rFonts w:ascii="Arial" w:hAnsi="Arial" w:cs="Arial"/>
          <w:b/>
          <w:bCs/>
          <w:color w:val="000000"/>
        </w:rPr>
      </w:pPr>
      <w:r>
        <w:rPr>
          <w:rFonts w:ascii="Arial" w:hAnsi="Arial" w:cs="Arial"/>
          <w:b/>
          <w:bCs/>
          <w:color w:val="C5000B"/>
        </w:rPr>
        <w:t>A</w:t>
      </w:r>
      <w:r>
        <w:rPr>
          <w:rFonts w:ascii="Arial" w:hAnsi="Arial" w:cs="Arial"/>
          <w:b/>
          <w:bCs/>
          <w:color w:val="000000"/>
        </w:rPr>
        <w:t xml:space="preserve">rte da mangiare mangiare </w:t>
      </w:r>
      <w:r>
        <w:rPr>
          <w:rFonts w:ascii="Arial" w:hAnsi="Arial" w:cs="Arial"/>
          <w:b/>
          <w:bCs/>
          <w:color w:val="C5000B"/>
        </w:rPr>
        <w:t>A</w:t>
      </w:r>
      <w:r>
        <w:rPr>
          <w:rFonts w:ascii="Arial" w:hAnsi="Arial" w:cs="Arial"/>
          <w:b/>
          <w:bCs/>
          <w:color w:val="000000"/>
        </w:rPr>
        <w:t>rte</w:t>
      </w:r>
    </w:p>
    <w:p w:rsidR="003E0117" w:rsidRDefault="003E0117" w:rsidP="003E0117">
      <w:pPr>
        <w:autoSpaceDE w:val="0"/>
        <w:autoSpaceDN w:val="0"/>
        <w:adjustRightInd w:val="0"/>
        <w:ind w:left="3402"/>
        <w:rPr>
          <w:rFonts w:ascii="Calibri" w:hAnsi="Calibri" w:cs="Calibri"/>
        </w:rPr>
      </w:pPr>
    </w:p>
    <w:p w:rsidR="003E0117" w:rsidRDefault="003E0117" w:rsidP="003E0117">
      <w:pPr>
        <w:autoSpaceDE w:val="0"/>
        <w:autoSpaceDN w:val="0"/>
        <w:adjustRightInd w:val="0"/>
        <w:ind w:left="3402" w:right="855"/>
        <w:rPr>
          <w:rFonts w:ascii="Arial" w:hAnsi="Arial" w:cs="Arial"/>
          <w:b/>
          <w:bCs/>
          <w:sz w:val="16"/>
          <w:szCs w:val="16"/>
        </w:rPr>
      </w:pPr>
      <w:r>
        <w:rPr>
          <w:rFonts w:ascii="Arial" w:hAnsi="Arial" w:cs="Arial"/>
          <w:b/>
          <w:bCs/>
          <w:sz w:val="16"/>
          <w:szCs w:val="16"/>
        </w:rPr>
        <w:t>XIX Edizione Arte da mangiare mangiare Arte</w:t>
      </w:r>
    </w:p>
    <w:p w:rsidR="003E0117" w:rsidRDefault="003E0117" w:rsidP="003E0117">
      <w:pPr>
        <w:autoSpaceDE w:val="0"/>
        <w:autoSpaceDN w:val="0"/>
        <w:adjustRightInd w:val="0"/>
        <w:ind w:left="3402" w:right="855"/>
        <w:rPr>
          <w:rFonts w:ascii="Arial" w:hAnsi="Arial" w:cs="Arial"/>
          <w:b/>
          <w:bCs/>
          <w:sz w:val="16"/>
          <w:szCs w:val="16"/>
        </w:rPr>
      </w:pPr>
      <w:r>
        <w:rPr>
          <w:rFonts w:ascii="Arial" w:hAnsi="Arial" w:cs="Arial"/>
          <w:b/>
          <w:bCs/>
          <w:sz w:val="16"/>
          <w:szCs w:val="16"/>
        </w:rPr>
        <w:t>VI Edizione Orto d’Artista dalla Semina al Raccolto: IL RACCOLTO</w:t>
      </w:r>
    </w:p>
    <w:p w:rsidR="003E0117" w:rsidRDefault="003E0117" w:rsidP="003E0117">
      <w:pPr>
        <w:spacing w:line="0" w:lineRule="atLeast"/>
        <w:ind w:left="3402"/>
        <w:jc w:val="both"/>
        <w:outlineLvl w:val="0"/>
        <w:rPr>
          <w:rFonts w:ascii="Arial" w:hAnsi="Arial" w:cs="Arial"/>
          <w:b/>
          <w:bCs/>
          <w:color w:val="FF0000"/>
          <w:kern w:val="36"/>
          <w:sz w:val="28"/>
          <w:szCs w:val="28"/>
        </w:rPr>
      </w:pPr>
    </w:p>
    <w:p w:rsidR="003E0117" w:rsidRPr="004532FD" w:rsidRDefault="003E0117" w:rsidP="003E0117">
      <w:pPr>
        <w:spacing w:line="0" w:lineRule="atLeast"/>
        <w:ind w:left="3402"/>
        <w:jc w:val="both"/>
        <w:outlineLvl w:val="0"/>
        <w:rPr>
          <w:rFonts w:ascii="Arial" w:hAnsi="Arial" w:cs="Arial"/>
          <w:b/>
          <w:bCs/>
          <w:color w:val="FF0000"/>
          <w:kern w:val="36"/>
          <w:sz w:val="28"/>
          <w:szCs w:val="28"/>
        </w:rPr>
      </w:pPr>
      <w:r>
        <w:rPr>
          <w:rFonts w:ascii="Arial" w:hAnsi="Arial" w:cs="Arial"/>
          <w:b/>
          <w:bCs/>
          <w:color w:val="FF0000"/>
          <w:kern w:val="36"/>
          <w:sz w:val="28"/>
          <w:szCs w:val="28"/>
        </w:rPr>
        <w:t>Raccolte d’Arte</w:t>
      </w:r>
    </w:p>
    <w:p w:rsidR="003E0117" w:rsidRPr="003E0117" w:rsidRDefault="003E0117" w:rsidP="003E0117">
      <w:pPr>
        <w:spacing w:line="0" w:lineRule="atLeast"/>
        <w:ind w:left="3402"/>
        <w:jc w:val="both"/>
        <w:outlineLvl w:val="0"/>
        <w:rPr>
          <w:rFonts w:ascii="Arial" w:hAnsi="Arial" w:cs="Arial"/>
          <w:b/>
          <w:bCs/>
          <w:i/>
          <w:color w:val="FF0000"/>
          <w:kern w:val="36"/>
        </w:rPr>
      </w:pPr>
      <w:r w:rsidRPr="003E0117">
        <w:rPr>
          <w:rFonts w:ascii="Arial" w:hAnsi="Arial" w:cs="Arial"/>
          <w:b/>
          <w:bCs/>
          <w:i/>
          <w:color w:val="FF0000"/>
          <w:kern w:val="36"/>
        </w:rPr>
        <w:t>IL SILENZIO</w:t>
      </w:r>
    </w:p>
    <w:p w:rsidR="003E0117" w:rsidRPr="000C0CBA" w:rsidRDefault="003E0117" w:rsidP="003E0117">
      <w:pPr>
        <w:spacing w:line="0" w:lineRule="atLeast"/>
        <w:ind w:left="3402"/>
        <w:jc w:val="both"/>
        <w:outlineLvl w:val="0"/>
        <w:rPr>
          <w:rFonts w:ascii="Arial" w:hAnsi="Arial" w:cs="Arial"/>
          <w:b/>
          <w:bCs/>
          <w:color w:val="FF0000"/>
          <w:kern w:val="36"/>
        </w:rPr>
      </w:pPr>
      <w:r>
        <w:rPr>
          <w:rFonts w:ascii="Arial" w:hAnsi="Arial" w:cs="Arial"/>
          <w:b/>
          <w:bCs/>
          <w:color w:val="FF0000"/>
          <w:kern w:val="36"/>
        </w:rPr>
        <w:t>5 - 20</w:t>
      </w:r>
      <w:r w:rsidRPr="000C0CBA">
        <w:rPr>
          <w:rFonts w:ascii="Arial" w:hAnsi="Arial" w:cs="Arial"/>
          <w:b/>
          <w:bCs/>
          <w:color w:val="FF0000"/>
          <w:kern w:val="36"/>
        </w:rPr>
        <w:t xml:space="preserve"> maggio 2014, ore 10.00</w:t>
      </w:r>
    </w:p>
    <w:p w:rsidR="00BC2E5A" w:rsidRDefault="003E0117" w:rsidP="003E0117">
      <w:pPr>
        <w:spacing w:line="0" w:lineRule="atLeast"/>
        <w:ind w:left="3402"/>
        <w:jc w:val="both"/>
        <w:outlineLvl w:val="0"/>
        <w:rPr>
          <w:rFonts w:ascii="Arial" w:hAnsi="Arial" w:cs="Arial"/>
          <w:b/>
          <w:bCs/>
          <w:color w:val="FF0000"/>
          <w:kern w:val="36"/>
        </w:rPr>
      </w:pPr>
      <w:r>
        <w:rPr>
          <w:rFonts w:ascii="Arial" w:hAnsi="Arial" w:cs="Arial"/>
          <w:b/>
          <w:bCs/>
          <w:color w:val="FF0000"/>
          <w:kern w:val="36"/>
        </w:rPr>
        <w:t>Biblioteche Rionali della città di Milano</w:t>
      </w:r>
    </w:p>
    <w:p w:rsidR="003E0117" w:rsidRPr="003E0117" w:rsidRDefault="003E0117" w:rsidP="003E0117">
      <w:pPr>
        <w:spacing w:line="0" w:lineRule="atLeast"/>
        <w:ind w:left="3402"/>
        <w:jc w:val="both"/>
        <w:outlineLvl w:val="0"/>
        <w:rPr>
          <w:rFonts w:ascii="Arial" w:hAnsi="Arial" w:cs="Arial"/>
          <w:b/>
          <w:bCs/>
          <w:color w:val="FF0000"/>
          <w:kern w:val="36"/>
        </w:rPr>
      </w:pPr>
    </w:p>
    <w:p w:rsidR="00BC2E5A" w:rsidRPr="00C613D2" w:rsidRDefault="00BC2E5A" w:rsidP="00BC2E5A">
      <w:pPr>
        <w:tabs>
          <w:tab w:val="left" w:pos="3544"/>
        </w:tabs>
        <w:ind w:left="3402"/>
        <w:jc w:val="both"/>
        <w:rPr>
          <w:rFonts w:ascii="Arial" w:hAnsi="Arial" w:cs="Arial"/>
          <w:bCs/>
          <w:sz w:val="18"/>
        </w:rPr>
      </w:pPr>
      <w:r w:rsidRPr="00C613D2">
        <w:rPr>
          <w:rFonts w:ascii="Arial" w:hAnsi="Arial" w:cs="Arial"/>
          <w:bCs/>
          <w:color w:val="C5000B"/>
          <w:sz w:val="18"/>
        </w:rPr>
        <w:t>A</w:t>
      </w:r>
      <w:r w:rsidRPr="00C613D2">
        <w:rPr>
          <w:rFonts w:ascii="Arial" w:hAnsi="Arial" w:cs="Arial"/>
          <w:bCs/>
          <w:color w:val="000000"/>
          <w:sz w:val="18"/>
        </w:rPr>
        <w:t xml:space="preserve">rte da mangiare mangiare </w:t>
      </w:r>
      <w:r w:rsidRPr="00C613D2">
        <w:rPr>
          <w:rFonts w:ascii="Arial" w:hAnsi="Arial" w:cs="Arial"/>
          <w:bCs/>
          <w:color w:val="C5000B"/>
          <w:sz w:val="18"/>
        </w:rPr>
        <w:t>A</w:t>
      </w:r>
      <w:r w:rsidRPr="00C613D2">
        <w:rPr>
          <w:rFonts w:ascii="Arial" w:hAnsi="Arial" w:cs="Arial"/>
          <w:bCs/>
          <w:color w:val="000000"/>
          <w:sz w:val="18"/>
        </w:rPr>
        <w:t>rte</w:t>
      </w:r>
      <w:r w:rsidRPr="00C613D2">
        <w:rPr>
          <w:rFonts w:ascii="Arial" w:hAnsi="Arial" w:cs="Arial"/>
          <w:b/>
          <w:bCs/>
          <w:color w:val="000000"/>
          <w:sz w:val="18"/>
        </w:rPr>
        <w:t xml:space="preserve"> </w:t>
      </w:r>
      <w:r w:rsidRPr="00C613D2">
        <w:rPr>
          <w:rFonts w:ascii="Arial" w:hAnsi="Arial" w:cs="Arial"/>
          <w:bCs/>
          <w:sz w:val="18"/>
        </w:rPr>
        <w:t>ha in programma un progetto il cui intento coinvolge le biblioteche di Milano, luogo di cultura e legame di sinergie etiche della società.</w:t>
      </w:r>
    </w:p>
    <w:p w:rsidR="00BC2E5A" w:rsidRPr="00C613D2" w:rsidRDefault="00BC2E5A" w:rsidP="00BC2E5A">
      <w:pPr>
        <w:tabs>
          <w:tab w:val="left" w:pos="3544"/>
        </w:tabs>
        <w:ind w:left="3402"/>
        <w:rPr>
          <w:rFonts w:ascii="Arial" w:hAnsi="Arial" w:cs="Arial"/>
          <w:b/>
          <w:bCs/>
          <w:color w:val="000000"/>
          <w:sz w:val="18"/>
        </w:rPr>
      </w:pPr>
    </w:p>
    <w:p w:rsidR="00BC2E5A" w:rsidRPr="00C613D2" w:rsidRDefault="00BC2E5A" w:rsidP="00BC2E5A">
      <w:pPr>
        <w:tabs>
          <w:tab w:val="left" w:pos="3544"/>
        </w:tabs>
        <w:ind w:left="3402"/>
        <w:jc w:val="both"/>
        <w:rPr>
          <w:rFonts w:ascii="Arial" w:hAnsi="Arial" w:cs="Arial"/>
          <w:sz w:val="18"/>
        </w:rPr>
      </w:pPr>
      <w:r w:rsidRPr="00C613D2">
        <w:rPr>
          <w:rFonts w:ascii="Arial" w:hAnsi="Arial" w:cs="Arial"/>
          <w:sz w:val="18"/>
        </w:rPr>
        <w:t>E’ nella natura unica e suggestiva delle biblioteche poter ospitare installazioni e mostre.  L’</w:t>
      </w:r>
      <w:r w:rsidRPr="00C613D2">
        <w:rPr>
          <w:rFonts w:ascii="Arial" w:hAnsi="Arial" w:cs="Arial"/>
          <w:i/>
          <w:sz w:val="18"/>
        </w:rPr>
        <w:t xml:space="preserve">orto </w:t>
      </w:r>
      <w:r w:rsidRPr="00C613D2">
        <w:rPr>
          <w:rFonts w:ascii="Arial" w:hAnsi="Arial" w:cs="Arial"/>
          <w:sz w:val="18"/>
        </w:rPr>
        <w:t>(nel senso più ampio e simbolico del termine)</w:t>
      </w:r>
      <w:r w:rsidRPr="00C613D2">
        <w:rPr>
          <w:rFonts w:ascii="Arial" w:hAnsi="Arial" w:cs="Arial"/>
          <w:i/>
          <w:sz w:val="18"/>
        </w:rPr>
        <w:t xml:space="preserve"> </w:t>
      </w:r>
      <w:r w:rsidRPr="00C613D2">
        <w:rPr>
          <w:rFonts w:ascii="Arial" w:hAnsi="Arial" w:cs="Arial"/>
          <w:sz w:val="18"/>
        </w:rPr>
        <w:t xml:space="preserve">è fonte primaria di vita e di nutrimento per il corpo; l’arte lo è per l’anima e per la conoscenza umana. </w:t>
      </w:r>
      <w:r w:rsidRPr="00C613D2">
        <w:rPr>
          <w:rFonts w:ascii="Arial" w:hAnsi="Arial" w:cs="Arial"/>
          <w:bCs/>
          <w:sz w:val="18"/>
        </w:rPr>
        <w:t>Un mezzo che ci avvicina, tramite prove, attese, errori e conquiste, alle diverse culture e ai misteri della nostra esistenza.</w:t>
      </w:r>
    </w:p>
    <w:p w:rsidR="00BC2E5A" w:rsidRDefault="00BC2E5A" w:rsidP="00BC2E5A">
      <w:pPr>
        <w:tabs>
          <w:tab w:val="left" w:pos="3544"/>
        </w:tabs>
        <w:ind w:left="3402"/>
        <w:jc w:val="both"/>
        <w:rPr>
          <w:rFonts w:ascii="Arial" w:hAnsi="Arial" w:cs="Arial"/>
          <w:bCs/>
          <w:sz w:val="18"/>
        </w:rPr>
      </w:pPr>
      <w:r w:rsidRPr="00C613D2">
        <w:rPr>
          <w:rFonts w:ascii="Arial" w:hAnsi="Arial" w:cs="Arial"/>
          <w:bCs/>
          <w:sz w:val="18"/>
        </w:rPr>
        <w:t xml:space="preserve">Per il 2014 abbiamo deciso di lavorare sul tema del “Silenzio”. Questo tema verte infatti verso una ricerca da parte degli artisti sul significato che ha per loro la problematica del </w:t>
      </w:r>
      <w:r w:rsidRPr="00C613D2">
        <w:rPr>
          <w:rFonts w:ascii="Arial" w:hAnsi="Arial" w:cs="Arial"/>
          <w:b/>
          <w:bCs/>
          <w:sz w:val="18"/>
        </w:rPr>
        <w:t>silenzio sulle realtà</w:t>
      </w:r>
      <w:r w:rsidRPr="00C613D2">
        <w:rPr>
          <w:rFonts w:ascii="Arial" w:hAnsi="Arial" w:cs="Arial"/>
          <w:bCs/>
          <w:sz w:val="18"/>
        </w:rPr>
        <w:t xml:space="preserve"> </w:t>
      </w:r>
      <w:r w:rsidRPr="00C613D2">
        <w:rPr>
          <w:rFonts w:ascii="Arial" w:hAnsi="Arial" w:cs="Arial"/>
          <w:b/>
          <w:bCs/>
          <w:sz w:val="18"/>
        </w:rPr>
        <w:t>alimentari</w:t>
      </w:r>
      <w:r w:rsidRPr="00C613D2">
        <w:rPr>
          <w:rFonts w:ascii="Arial" w:hAnsi="Arial" w:cs="Arial"/>
          <w:bCs/>
          <w:sz w:val="18"/>
        </w:rPr>
        <w:t>. La decisione d’installare queste opere nelle Biblioteche Milanesi deriva dal fatto che consideriamo la biblioteca come un luogo di cultura e legame di sinergie etiche della società.</w:t>
      </w:r>
    </w:p>
    <w:p w:rsidR="00BC2E5A" w:rsidRPr="00C613D2" w:rsidRDefault="00BC2E5A" w:rsidP="00BC2E5A">
      <w:pPr>
        <w:tabs>
          <w:tab w:val="left" w:pos="3544"/>
        </w:tabs>
        <w:ind w:left="3402"/>
        <w:jc w:val="both"/>
        <w:rPr>
          <w:rFonts w:ascii="Arial" w:hAnsi="Arial" w:cs="Arial"/>
          <w:bCs/>
          <w:sz w:val="18"/>
        </w:rPr>
      </w:pPr>
    </w:p>
    <w:p w:rsidR="00BC2E5A" w:rsidRDefault="00BC2E5A" w:rsidP="00BC2E5A">
      <w:pPr>
        <w:tabs>
          <w:tab w:val="left" w:pos="3544"/>
        </w:tabs>
        <w:ind w:left="3402"/>
        <w:jc w:val="both"/>
        <w:rPr>
          <w:rFonts w:ascii="Arial" w:hAnsi="Arial" w:cs="Arial"/>
          <w:bCs/>
          <w:sz w:val="18"/>
          <w:szCs w:val="18"/>
        </w:rPr>
      </w:pPr>
      <w:r>
        <w:rPr>
          <w:rFonts w:ascii="Arial" w:hAnsi="Arial" w:cs="Arial"/>
          <w:bCs/>
          <w:sz w:val="18"/>
          <w:szCs w:val="18"/>
        </w:rPr>
        <w:t>Nove</w:t>
      </w:r>
      <w:r w:rsidRPr="008C6E1E">
        <w:rPr>
          <w:rFonts w:ascii="Arial" w:hAnsi="Arial" w:cs="Arial"/>
          <w:bCs/>
          <w:sz w:val="18"/>
          <w:szCs w:val="18"/>
        </w:rPr>
        <w:t xml:space="preserve"> </w:t>
      </w:r>
      <w:r>
        <w:rPr>
          <w:rFonts w:ascii="Arial" w:hAnsi="Arial" w:cs="Arial"/>
          <w:bCs/>
          <w:sz w:val="18"/>
          <w:szCs w:val="18"/>
        </w:rPr>
        <w:t xml:space="preserve">le </w:t>
      </w:r>
      <w:r w:rsidRPr="008C6E1E">
        <w:rPr>
          <w:rFonts w:ascii="Arial" w:hAnsi="Arial" w:cs="Arial"/>
          <w:bCs/>
          <w:sz w:val="18"/>
          <w:szCs w:val="18"/>
        </w:rPr>
        <w:t xml:space="preserve">Biblioteche Milanesi </w:t>
      </w:r>
      <w:r>
        <w:rPr>
          <w:rFonts w:ascii="Arial" w:hAnsi="Arial" w:cs="Arial"/>
          <w:bCs/>
          <w:sz w:val="18"/>
          <w:szCs w:val="18"/>
        </w:rPr>
        <w:t>coinvolte, quali luoghi</w:t>
      </w:r>
      <w:r w:rsidRPr="008C6E1E">
        <w:rPr>
          <w:rFonts w:ascii="Arial" w:hAnsi="Arial" w:cs="Arial"/>
          <w:bCs/>
          <w:sz w:val="18"/>
          <w:szCs w:val="18"/>
        </w:rPr>
        <w:t xml:space="preserve"> di memoria e di sapere, di fonte di cultura e legame di</w:t>
      </w:r>
      <w:r>
        <w:rPr>
          <w:rFonts w:ascii="Arial" w:hAnsi="Arial" w:cs="Arial"/>
          <w:bCs/>
          <w:sz w:val="18"/>
          <w:szCs w:val="18"/>
        </w:rPr>
        <w:t xml:space="preserve"> sinergie etiche della società.</w:t>
      </w:r>
    </w:p>
    <w:p w:rsidR="003E0117" w:rsidRPr="008C6E1E" w:rsidRDefault="003E0117" w:rsidP="00BC2E5A">
      <w:pPr>
        <w:tabs>
          <w:tab w:val="left" w:pos="3544"/>
        </w:tabs>
        <w:ind w:left="3402"/>
        <w:jc w:val="both"/>
        <w:rPr>
          <w:rFonts w:ascii="Arial" w:hAnsi="Arial" w:cs="Arial"/>
          <w:bCs/>
          <w:sz w:val="18"/>
          <w:szCs w:val="18"/>
        </w:rPr>
      </w:pPr>
    </w:p>
    <w:p w:rsidR="00BC2E5A" w:rsidRDefault="00BC2E5A" w:rsidP="00BC2E5A">
      <w:pPr>
        <w:tabs>
          <w:tab w:val="left" w:pos="3544"/>
        </w:tabs>
        <w:ind w:left="3402"/>
        <w:jc w:val="both"/>
        <w:rPr>
          <w:rFonts w:ascii="Arial" w:hAnsi="Arial" w:cs="Arial"/>
          <w:bCs/>
          <w:sz w:val="18"/>
          <w:szCs w:val="18"/>
        </w:rPr>
      </w:pPr>
      <w:r w:rsidRPr="003E5CC7">
        <w:rPr>
          <w:rFonts w:ascii="Arial" w:hAnsi="Arial" w:cs="Arial"/>
          <w:bCs/>
          <w:sz w:val="18"/>
          <w:szCs w:val="18"/>
        </w:rPr>
        <w:t>L’evento si terrà:</w:t>
      </w:r>
    </w:p>
    <w:p w:rsidR="003E0117" w:rsidRPr="003E5CC7" w:rsidRDefault="003E0117" w:rsidP="00BC2E5A">
      <w:pPr>
        <w:tabs>
          <w:tab w:val="left" w:pos="3544"/>
        </w:tabs>
        <w:ind w:left="3402"/>
        <w:jc w:val="both"/>
        <w:rPr>
          <w:rFonts w:ascii="Arial" w:hAnsi="Arial" w:cs="Arial"/>
          <w:bCs/>
          <w:sz w:val="18"/>
          <w:szCs w:val="18"/>
        </w:rPr>
      </w:pPr>
    </w:p>
    <w:p w:rsidR="00BC2E5A" w:rsidRDefault="00BC2E5A" w:rsidP="00BC2E5A">
      <w:pPr>
        <w:numPr>
          <w:ilvl w:val="0"/>
          <w:numId w:val="5"/>
        </w:numPr>
        <w:tabs>
          <w:tab w:val="left" w:pos="3544"/>
        </w:tabs>
        <w:jc w:val="both"/>
        <w:rPr>
          <w:rFonts w:ascii="Arial" w:hAnsi="Arial" w:cs="Arial"/>
          <w:bCs/>
          <w:sz w:val="18"/>
          <w:szCs w:val="18"/>
        </w:rPr>
      </w:pPr>
      <w:r w:rsidRPr="003E5CC7">
        <w:rPr>
          <w:rFonts w:ascii="Arial" w:hAnsi="Arial" w:cs="Arial"/>
          <w:b/>
          <w:bCs/>
          <w:sz w:val="18"/>
          <w:szCs w:val="18"/>
          <w:u w:val="single"/>
        </w:rPr>
        <w:t>da lunedì 5 a martedì 20 maggio</w:t>
      </w:r>
      <w:r w:rsidRPr="003E5CC7">
        <w:rPr>
          <w:rFonts w:ascii="Arial" w:hAnsi="Arial" w:cs="Arial"/>
          <w:bCs/>
          <w:sz w:val="18"/>
          <w:szCs w:val="18"/>
        </w:rPr>
        <w:t xml:space="preserve"> presso</w:t>
      </w:r>
      <w:r>
        <w:rPr>
          <w:rFonts w:ascii="Arial" w:hAnsi="Arial" w:cs="Arial"/>
          <w:bCs/>
          <w:sz w:val="18"/>
          <w:szCs w:val="18"/>
        </w:rPr>
        <w:t xml:space="preserve"> le biblioteche rionali milanesi</w:t>
      </w:r>
      <w:r w:rsidRPr="003E5CC7">
        <w:rPr>
          <w:rFonts w:ascii="Arial" w:hAnsi="Arial" w:cs="Arial"/>
          <w:bCs/>
          <w:sz w:val="18"/>
          <w:szCs w:val="18"/>
        </w:rPr>
        <w:t>:</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 xml:space="preserve">5/5 lunedì  ore 17.30 -Biblioteca Sant’Ambrogio;     </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artisti: Clara Bartolini, Aronne Almasio, Manuela Corbetta, Simone Sirtori.</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 xml:space="preserve">12/5 lunedì  ore 17.30-Biblioteca Accursio;    </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artisti: Annarita Serra</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13/5 martedì ore 17.30- Biblioteca Baggio;</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artisti: Paola Zan</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 xml:space="preserve">14/5 mercoledì  ore 17- Biblioteca Harar;   </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artisti: Alessandra Serra, Stefano Sevegnani, Mario Gatto, Antje Stehn, Serena Rossi</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 xml:space="preserve">15/5 giovedì ore 18- Biblioteca Crescenzago;  </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 xml:space="preserve">artisti: Daniela Dente, Jurij Tilman, Monica Scardecchia &amp; Gianfranco Maggio, Franco </w:t>
      </w:r>
      <w:r>
        <w:rPr>
          <w:rFonts w:ascii="Arial" w:hAnsi="Arial" w:cs="Arial"/>
          <w:bCs/>
          <w:i/>
          <w:sz w:val="18"/>
        </w:rPr>
        <w:tab/>
      </w:r>
      <w:r w:rsidRPr="003E5CC7">
        <w:rPr>
          <w:rFonts w:ascii="Arial" w:hAnsi="Arial" w:cs="Arial"/>
          <w:bCs/>
          <w:i/>
          <w:sz w:val="18"/>
        </w:rPr>
        <w:t>Vertovez</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16/5 venerdì  ore 17.30- Biblioteca Chiesa Rossa;</w:t>
      </w:r>
    </w:p>
    <w:p w:rsidR="00BC2E5A" w:rsidRPr="003E011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 xml:space="preserve">artisti: </w:t>
      </w:r>
      <w:r w:rsidRPr="003E0117">
        <w:rPr>
          <w:rFonts w:ascii="Arial" w:hAnsi="Arial" w:cs="Arial"/>
          <w:bCs/>
          <w:i/>
          <w:sz w:val="18"/>
        </w:rPr>
        <w:t>Alban Met-Hasani, Stefany Savino, Arjan Shehaj, Shpati Hodoj</w:t>
      </w:r>
    </w:p>
    <w:p w:rsidR="00BC2E5A" w:rsidRPr="003E5CC7" w:rsidRDefault="00BC2E5A" w:rsidP="00BC2E5A">
      <w:pPr>
        <w:tabs>
          <w:tab w:val="left" w:pos="3402"/>
          <w:tab w:val="left" w:pos="3544"/>
        </w:tabs>
        <w:ind w:left="3402" w:right="-285"/>
        <w:contextualSpacing/>
        <w:rPr>
          <w:rFonts w:ascii="Arial" w:hAnsi="Arial" w:cs="Arial"/>
          <w:bCs/>
          <w:i/>
          <w:sz w:val="18"/>
        </w:rPr>
      </w:pPr>
      <w:r w:rsidRPr="003E5CC7">
        <w:rPr>
          <w:rFonts w:ascii="Arial" w:hAnsi="Arial" w:cs="Arial"/>
          <w:bCs/>
          <w:i/>
          <w:sz w:val="18"/>
        </w:rPr>
        <w:tab/>
        <w:t>17/5 sabato ore 16.30- Biblioteca P. Sempione</w:t>
      </w:r>
    </w:p>
    <w:p w:rsidR="00BC2E5A" w:rsidRPr="003E5CC7" w:rsidRDefault="00BC2E5A" w:rsidP="00BC2E5A">
      <w:pPr>
        <w:tabs>
          <w:tab w:val="left" w:pos="3402"/>
          <w:tab w:val="left" w:pos="3544"/>
        </w:tabs>
        <w:ind w:left="3402" w:right="-285"/>
        <w:contextualSpacing/>
        <w:rPr>
          <w:rFonts w:ascii="Arial" w:hAnsi="Arial" w:cs="Arial"/>
          <w:bCs/>
          <w:i/>
          <w:sz w:val="18"/>
        </w:rPr>
      </w:pPr>
      <w:r w:rsidRPr="003E5CC7">
        <w:rPr>
          <w:rFonts w:ascii="Arial" w:hAnsi="Arial" w:cs="Arial"/>
          <w:bCs/>
          <w:i/>
          <w:sz w:val="18"/>
        </w:rPr>
        <w:tab/>
        <w:t>artisti: Sergio Sansevrino, Paolo Carnevale, Stefano Bianco</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19/5 lunedì ore 18- Biblioteca Sicilia;</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artisti: Daniela Rancati, Alessandra Angelini</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20/5 martedì ore 17.30- Biblioteca Lorenteggio;</w:t>
      </w:r>
    </w:p>
    <w:p w:rsidR="00BC2E5A" w:rsidRPr="003E5CC7" w:rsidRDefault="00BC2E5A" w:rsidP="00BC2E5A">
      <w:pPr>
        <w:tabs>
          <w:tab w:val="left" w:pos="3402"/>
          <w:tab w:val="left" w:pos="3544"/>
        </w:tabs>
        <w:ind w:left="3402"/>
        <w:contextualSpacing/>
        <w:rPr>
          <w:rFonts w:ascii="Arial" w:hAnsi="Arial" w:cs="Arial"/>
          <w:bCs/>
          <w:i/>
          <w:sz w:val="18"/>
        </w:rPr>
      </w:pPr>
      <w:r w:rsidRPr="003E5CC7">
        <w:rPr>
          <w:rFonts w:ascii="Arial" w:hAnsi="Arial" w:cs="Arial"/>
          <w:bCs/>
          <w:i/>
          <w:sz w:val="18"/>
        </w:rPr>
        <w:tab/>
        <w:t>artisti: Orisol</w:t>
      </w:r>
    </w:p>
    <w:p w:rsidR="00BC2E5A" w:rsidRDefault="00BC2E5A" w:rsidP="00BC2E5A">
      <w:pPr>
        <w:tabs>
          <w:tab w:val="left" w:pos="3544"/>
        </w:tabs>
        <w:ind w:left="3402"/>
        <w:jc w:val="both"/>
        <w:rPr>
          <w:rFonts w:ascii="Arial" w:hAnsi="Arial" w:cs="Arial"/>
          <w:bCs/>
          <w:sz w:val="18"/>
          <w:szCs w:val="18"/>
        </w:rPr>
      </w:pPr>
    </w:p>
    <w:p w:rsidR="00BC2E5A" w:rsidRDefault="00BC2E5A" w:rsidP="00BC2E5A">
      <w:pPr>
        <w:tabs>
          <w:tab w:val="left" w:pos="3544"/>
        </w:tabs>
        <w:ind w:left="3402"/>
        <w:jc w:val="both"/>
        <w:rPr>
          <w:rFonts w:ascii="Arial" w:hAnsi="Arial" w:cs="Arial"/>
          <w:bCs/>
          <w:sz w:val="18"/>
          <w:szCs w:val="18"/>
        </w:rPr>
      </w:pPr>
      <w:r>
        <w:rPr>
          <w:rFonts w:ascii="Arial" w:hAnsi="Arial" w:cs="Arial"/>
          <w:bCs/>
          <w:sz w:val="18"/>
          <w:szCs w:val="18"/>
        </w:rPr>
        <w:t>Durante l'inaugurazione in ogni biblioteca si svolgerà anche una performance da parte degli artisti.</w:t>
      </w:r>
    </w:p>
    <w:p w:rsidR="00BC2E5A" w:rsidRDefault="00BC2E5A" w:rsidP="00BC2E5A">
      <w:pPr>
        <w:tabs>
          <w:tab w:val="left" w:pos="3544"/>
        </w:tabs>
        <w:ind w:left="3402"/>
        <w:jc w:val="both"/>
        <w:rPr>
          <w:rFonts w:ascii="Arial" w:hAnsi="Arial" w:cs="Arial"/>
          <w:bCs/>
          <w:sz w:val="18"/>
          <w:szCs w:val="18"/>
        </w:rPr>
      </w:pPr>
    </w:p>
    <w:p w:rsidR="00BC2E5A" w:rsidRDefault="00BC2E5A" w:rsidP="00BC2E5A">
      <w:pPr>
        <w:tabs>
          <w:tab w:val="left" w:pos="3544"/>
        </w:tabs>
        <w:ind w:left="3402"/>
        <w:jc w:val="both"/>
        <w:rPr>
          <w:rFonts w:ascii="Arial" w:hAnsi="Arial" w:cs="Arial"/>
          <w:bCs/>
          <w:sz w:val="18"/>
          <w:szCs w:val="18"/>
        </w:rPr>
      </w:pPr>
      <w:r>
        <w:rPr>
          <w:rFonts w:ascii="Arial" w:hAnsi="Arial" w:cs="Arial"/>
          <w:bCs/>
          <w:sz w:val="18"/>
          <w:szCs w:val="18"/>
        </w:rPr>
        <w:t>Vi aspettiamo!</w:t>
      </w:r>
    </w:p>
    <w:p w:rsidR="00BC2E5A" w:rsidRDefault="00BC2E5A" w:rsidP="00BC2E5A">
      <w:pPr>
        <w:tabs>
          <w:tab w:val="left" w:pos="3544"/>
        </w:tabs>
        <w:ind w:left="3402"/>
        <w:jc w:val="both"/>
        <w:rPr>
          <w:rFonts w:ascii="Arial" w:hAnsi="Arial" w:cs="Arial"/>
          <w:bCs/>
          <w:sz w:val="18"/>
          <w:szCs w:val="18"/>
        </w:rPr>
      </w:pPr>
    </w:p>
    <w:p w:rsidR="00BC2E5A" w:rsidRDefault="00BC2E5A" w:rsidP="00BC2E5A">
      <w:pPr>
        <w:tabs>
          <w:tab w:val="left" w:pos="3544"/>
        </w:tabs>
        <w:ind w:left="3402"/>
        <w:jc w:val="both"/>
        <w:rPr>
          <w:rFonts w:ascii="Arial" w:hAnsi="Arial" w:cs="Arial"/>
          <w:bCs/>
          <w:sz w:val="18"/>
          <w:szCs w:val="18"/>
        </w:rPr>
      </w:pPr>
      <w:r>
        <w:rPr>
          <w:rFonts w:ascii="Arial" w:hAnsi="Arial" w:cs="Arial"/>
          <w:bCs/>
          <w:sz w:val="18"/>
          <w:szCs w:val="18"/>
        </w:rPr>
        <w:t>Coordinamento di: Oriana Del Carlo</w:t>
      </w:r>
    </w:p>
    <w:p w:rsidR="00BC2E5A" w:rsidRDefault="00BC2E5A" w:rsidP="00BC2E5A">
      <w:pPr>
        <w:tabs>
          <w:tab w:val="left" w:pos="3544"/>
        </w:tabs>
        <w:ind w:left="3402"/>
        <w:jc w:val="both"/>
        <w:rPr>
          <w:rFonts w:ascii="Arial" w:hAnsi="Arial" w:cs="Arial"/>
          <w:bCs/>
          <w:sz w:val="16"/>
          <w:szCs w:val="16"/>
        </w:rPr>
      </w:pPr>
    </w:p>
    <w:p w:rsidR="00BC2E5A" w:rsidRDefault="00BC2E5A" w:rsidP="00BC2E5A">
      <w:pPr>
        <w:tabs>
          <w:tab w:val="left" w:pos="3544"/>
        </w:tabs>
        <w:ind w:left="3402"/>
        <w:jc w:val="both"/>
        <w:rPr>
          <w:rFonts w:ascii="Arial" w:hAnsi="Arial" w:cs="Arial"/>
          <w:bCs/>
          <w:sz w:val="16"/>
          <w:szCs w:val="16"/>
        </w:rPr>
      </w:pPr>
      <w:r>
        <w:rPr>
          <w:rFonts w:ascii="Arial" w:hAnsi="Arial" w:cs="Arial"/>
          <w:bCs/>
          <w:sz w:val="16"/>
          <w:szCs w:val="16"/>
        </w:rPr>
        <w:t xml:space="preserve">Per informazioni: </w:t>
      </w:r>
    </w:p>
    <w:p w:rsidR="00BC2E5A" w:rsidRDefault="00BC2E5A" w:rsidP="00BC2E5A">
      <w:pPr>
        <w:tabs>
          <w:tab w:val="left" w:pos="3544"/>
        </w:tabs>
        <w:ind w:left="3402"/>
        <w:jc w:val="both"/>
        <w:rPr>
          <w:rFonts w:ascii="Arial" w:hAnsi="Arial" w:cs="Arial"/>
          <w:bCs/>
          <w:sz w:val="16"/>
          <w:szCs w:val="16"/>
        </w:rPr>
      </w:pPr>
      <w:hyperlink r:id="rId7" w:history="1">
        <w:r w:rsidRPr="00BF2F8D">
          <w:rPr>
            <w:rStyle w:val="Collegamentoipertestuale"/>
            <w:rFonts w:ascii="Arial" w:hAnsi="Arial" w:cs="Arial"/>
            <w:bCs/>
            <w:sz w:val="16"/>
            <w:szCs w:val="16"/>
          </w:rPr>
          <w:t>www.artedamangiare.it</w:t>
        </w:r>
      </w:hyperlink>
    </w:p>
    <w:p w:rsidR="00BC2E5A" w:rsidRDefault="00BC2E5A" w:rsidP="00BC2E5A">
      <w:pPr>
        <w:tabs>
          <w:tab w:val="left" w:pos="3544"/>
        </w:tabs>
        <w:ind w:left="3402"/>
        <w:jc w:val="both"/>
        <w:rPr>
          <w:rFonts w:ascii="Arial" w:hAnsi="Arial" w:cs="Arial"/>
          <w:bCs/>
          <w:sz w:val="16"/>
          <w:szCs w:val="16"/>
        </w:rPr>
      </w:pPr>
      <w:hyperlink r:id="rId8" w:history="1">
        <w:r w:rsidRPr="00BF2F8D">
          <w:rPr>
            <w:rStyle w:val="Collegamentoipertestuale"/>
            <w:rFonts w:ascii="Arial" w:hAnsi="Arial" w:cs="Arial"/>
            <w:bCs/>
            <w:sz w:val="16"/>
            <w:szCs w:val="16"/>
          </w:rPr>
          <w:t>info@artedamangiare.it</w:t>
        </w:r>
      </w:hyperlink>
    </w:p>
    <w:p w:rsidR="00BC2E5A" w:rsidRDefault="00BC2E5A" w:rsidP="00BC2E5A">
      <w:pPr>
        <w:tabs>
          <w:tab w:val="left" w:pos="3544"/>
        </w:tabs>
        <w:ind w:left="3402"/>
        <w:jc w:val="both"/>
        <w:rPr>
          <w:rFonts w:ascii="Arial" w:hAnsi="Arial" w:cs="Arial"/>
          <w:bCs/>
          <w:sz w:val="16"/>
          <w:szCs w:val="16"/>
        </w:rPr>
      </w:pPr>
      <w:r>
        <w:rPr>
          <w:rFonts w:ascii="Arial" w:hAnsi="Arial" w:cs="Arial"/>
          <w:bCs/>
          <w:sz w:val="16"/>
          <w:szCs w:val="16"/>
        </w:rPr>
        <w:t>02 54122521</w:t>
      </w:r>
    </w:p>
    <w:p w:rsidR="00BC2E5A" w:rsidRDefault="00BC2E5A" w:rsidP="00BC2E5A">
      <w:pPr>
        <w:tabs>
          <w:tab w:val="left" w:pos="3544"/>
        </w:tabs>
        <w:ind w:left="3402"/>
        <w:jc w:val="both"/>
        <w:rPr>
          <w:rFonts w:ascii="Arial" w:hAnsi="Arial" w:cs="Arial"/>
          <w:bCs/>
          <w:sz w:val="16"/>
          <w:szCs w:val="16"/>
        </w:rPr>
      </w:pPr>
      <w:r>
        <w:rPr>
          <w:rFonts w:ascii="Arial" w:hAnsi="Arial" w:cs="Arial"/>
          <w:bCs/>
          <w:sz w:val="16"/>
          <w:szCs w:val="16"/>
        </w:rPr>
        <w:t>392 3998216</w:t>
      </w:r>
    </w:p>
    <w:p w:rsidR="00BC2E5A" w:rsidRPr="00554A7D" w:rsidRDefault="00BC2E5A" w:rsidP="00BC2E5A">
      <w:pPr>
        <w:tabs>
          <w:tab w:val="left" w:pos="3544"/>
        </w:tabs>
        <w:ind w:left="3402"/>
        <w:jc w:val="both"/>
        <w:rPr>
          <w:rFonts w:ascii="Arial" w:hAnsi="Arial" w:cs="Arial"/>
          <w:bCs/>
          <w:sz w:val="16"/>
          <w:szCs w:val="16"/>
        </w:rPr>
      </w:pPr>
    </w:p>
    <w:p w:rsidR="00BC2E5A" w:rsidRPr="001B4BD1" w:rsidRDefault="00BC2E5A" w:rsidP="00BC2E5A">
      <w:pPr>
        <w:tabs>
          <w:tab w:val="left" w:pos="3544"/>
        </w:tabs>
        <w:ind w:left="3402"/>
        <w:jc w:val="both"/>
        <w:rPr>
          <w:rFonts w:ascii="Arial" w:hAnsi="Arial" w:cs="Arial"/>
          <w:bCs/>
          <w:sz w:val="18"/>
          <w:szCs w:val="18"/>
        </w:rPr>
      </w:pPr>
    </w:p>
    <w:p w:rsidR="00BC2E5A" w:rsidRDefault="00BC2E5A" w:rsidP="00BC2E5A">
      <w:pPr>
        <w:tabs>
          <w:tab w:val="left" w:pos="3544"/>
        </w:tabs>
        <w:ind w:left="3402"/>
        <w:jc w:val="both"/>
        <w:rPr>
          <w:rFonts w:ascii="Arial" w:hAnsi="Arial" w:cs="Arial"/>
          <w:bCs/>
          <w:i/>
          <w:sz w:val="18"/>
          <w:szCs w:val="18"/>
        </w:rPr>
      </w:pPr>
    </w:p>
    <w:p w:rsidR="00BC2E5A" w:rsidRPr="008C6E1E" w:rsidRDefault="00BC2E5A" w:rsidP="00BC2E5A">
      <w:pPr>
        <w:tabs>
          <w:tab w:val="left" w:pos="3544"/>
        </w:tabs>
        <w:autoSpaceDE w:val="0"/>
        <w:autoSpaceDN w:val="0"/>
        <w:adjustRightInd w:val="0"/>
        <w:ind w:left="3402"/>
        <w:rPr>
          <w:rFonts w:ascii="Courier New" w:hAnsi="Courier New" w:cs="Courier New"/>
          <w:sz w:val="18"/>
          <w:szCs w:val="18"/>
        </w:rPr>
      </w:pPr>
    </w:p>
    <w:p w:rsidR="00BC2E5A" w:rsidRPr="008C6E1E" w:rsidRDefault="00BC2E5A" w:rsidP="00BC2E5A">
      <w:pPr>
        <w:autoSpaceDE w:val="0"/>
        <w:autoSpaceDN w:val="0"/>
        <w:adjustRightInd w:val="0"/>
        <w:rPr>
          <w:rFonts w:ascii="Courier New" w:hAnsi="Courier New" w:cs="Courier New"/>
          <w:sz w:val="18"/>
          <w:szCs w:val="18"/>
        </w:rPr>
      </w:pPr>
    </w:p>
    <w:p w:rsidR="00BC2E5A" w:rsidRDefault="00BC2E5A" w:rsidP="00BC2E5A">
      <w:pPr>
        <w:autoSpaceDE w:val="0"/>
        <w:autoSpaceDN w:val="0"/>
        <w:adjustRightInd w:val="0"/>
        <w:rPr>
          <w:rFonts w:ascii="Courier New" w:hAnsi="Courier New" w:cs="Courier New"/>
        </w:rPr>
      </w:pPr>
    </w:p>
    <w:p w:rsidR="00BC2E5A" w:rsidRDefault="00BC2E5A" w:rsidP="00BC2E5A">
      <w:pPr>
        <w:autoSpaceDE w:val="0"/>
        <w:autoSpaceDN w:val="0"/>
        <w:adjustRightInd w:val="0"/>
        <w:rPr>
          <w:rFonts w:ascii="Courier New" w:hAnsi="Courier New" w:cs="Courier New"/>
        </w:rPr>
      </w:pPr>
    </w:p>
    <w:p w:rsidR="00BC2E5A" w:rsidRPr="00CE264D" w:rsidRDefault="00BC2E5A" w:rsidP="00BC2E5A">
      <w:pPr>
        <w:jc w:val="both"/>
        <w:rPr>
          <w:rFonts w:ascii="Arial" w:hAnsi="Arial" w:cs="Arial"/>
        </w:rPr>
      </w:pPr>
    </w:p>
    <w:sectPr w:rsidR="00BC2E5A" w:rsidRPr="00CE264D" w:rsidSect="00BC2E5A">
      <w:headerReference w:type="even" r:id="rId9"/>
      <w:headerReference w:type="default" r:id="rId10"/>
      <w:footerReference w:type="even" r:id="rId11"/>
      <w:footerReference w:type="default" r:id="rId12"/>
      <w:headerReference w:type="first" r:id="rId13"/>
      <w:footerReference w:type="first" r:id="rId14"/>
      <w:pgSz w:w="11906" w:h="16838"/>
      <w:pgMar w:top="540" w:right="566" w:bottom="36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8BF" w:rsidRDefault="005A18BF">
      <w:r>
        <w:separator/>
      </w:r>
    </w:p>
  </w:endnote>
  <w:endnote w:type="continuationSeparator" w:id="1">
    <w:p w:rsidR="005A18BF" w:rsidRDefault="005A18B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117" w:rsidRDefault="003E011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117" w:rsidRDefault="003E0117">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117" w:rsidRDefault="003E011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8BF" w:rsidRDefault="005A18BF">
      <w:r>
        <w:separator/>
      </w:r>
    </w:p>
  </w:footnote>
  <w:footnote w:type="continuationSeparator" w:id="1">
    <w:p w:rsidR="005A18BF" w:rsidRDefault="005A18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5A" w:rsidRDefault="003E011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763790" o:spid="_x0000_s2053" type="#_x0000_t75" style="position:absolute;margin-left:0;margin-top:0;width:538.15pt;height:761pt;z-index:-251657216;mso-position-horizontal:center;mso-position-horizontal-relative:margin;mso-position-vertical:center;mso-position-vertical-relative:margin" o:allowincell="f">
          <v:imagedata r:id="rId1" o:title="carta intestata raccolto BIBLIOTECH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5A" w:rsidRDefault="003E011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763791" o:spid="_x0000_s2054" type="#_x0000_t75" style="position:absolute;margin-left:0;margin-top:0;width:538.15pt;height:761pt;z-index:-251656192;mso-position-horizontal:center;mso-position-horizontal-relative:margin;mso-position-vertical:center;mso-position-vertical-relative:margin" o:allowincell="f">
          <v:imagedata r:id="rId1" o:title="carta intestata raccolto BIBLIOTECH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5A" w:rsidRDefault="003E011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763789" o:spid="_x0000_s2052" type="#_x0000_t75" style="position:absolute;margin-left:0;margin-top:0;width:538.15pt;height:761pt;z-index:-251658240;mso-position-horizontal:center;mso-position-horizontal-relative:margin;mso-position-vertical:center;mso-position-vertical-relative:margin" o:allowincell="f">
          <v:imagedata r:id="rId1" o:title="carta intestata raccolto BIBLIOTECH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260C6"/>
    <w:multiLevelType w:val="hybridMultilevel"/>
    <w:tmpl w:val="9A96F3DC"/>
    <w:lvl w:ilvl="0" w:tplc="76ECB20A">
      <w:numFmt w:val="bullet"/>
      <w:lvlText w:val="-"/>
      <w:lvlJc w:val="left"/>
      <w:pPr>
        <w:tabs>
          <w:tab w:val="num" w:pos="4185"/>
        </w:tabs>
        <w:ind w:left="4185" w:hanging="765"/>
      </w:pPr>
      <w:rPr>
        <w:rFonts w:ascii="Arial" w:eastAsia="Times New Roman" w:hAnsi="Arial" w:cs="Calibri" w:hint="default"/>
      </w:rPr>
    </w:lvl>
    <w:lvl w:ilvl="1" w:tplc="04100003" w:tentative="1">
      <w:start w:val="1"/>
      <w:numFmt w:val="bullet"/>
      <w:lvlText w:val="o"/>
      <w:lvlJc w:val="left"/>
      <w:pPr>
        <w:tabs>
          <w:tab w:val="num" w:pos="4500"/>
        </w:tabs>
        <w:ind w:left="4500" w:hanging="360"/>
      </w:pPr>
      <w:rPr>
        <w:rFonts w:ascii="Courier New" w:hAnsi="Courier New" w:cs="Symbol" w:hint="default"/>
      </w:rPr>
    </w:lvl>
    <w:lvl w:ilvl="2" w:tplc="04100005" w:tentative="1">
      <w:start w:val="1"/>
      <w:numFmt w:val="bullet"/>
      <w:lvlText w:val=""/>
      <w:lvlJc w:val="left"/>
      <w:pPr>
        <w:tabs>
          <w:tab w:val="num" w:pos="5220"/>
        </w:tabs>
        <w:ind w:left="5220" w:hanging="360"/>
      </w:pPr>
      <w:rPr>
        <w:rFonts w:ascii="Wingdings" w:hAnsi="Wingdings" w:hint="default"/>
      </w:rPr>
    </w:lvl>
    <w:lvl w:ilvl="3" w:tplc="04100001" w:tentative="1">
      <w:start w:val="1"/>
      <w:numFmt w:val="bullet"/>
      <w:lvlText w:val=""/>
      <w:lvlJc w:val="left"/>
      <w:pPr>
        <w:tabs>
          <w:tab w:val="num" w:pos="5940"/>
        </w:tabs>
        <w:ind w:left="5940" w:hanging="360"/>
      </w:pPr>
      <w:rPr>
        <w:rFonts w:ascii="Symbol" w:hAnsi="Symbol" w:hint="default"/>
      </w:rPr>
    </w:lvl>
    <w:lvl w:ilvl="4" w:tplc="04100003" w:tentative="1">
      <w:start w:val="1"/>
      <w:numFmt w:val="bullet"/>
      <w:lvlText w:val="o"/>
      <w:lvlJc w:val="left"/>
      <w:pPr>
        <w:tabs>
          <w:tab w:val="num" w:pos="6660"/>
        </w:tabs>
        <w:ind w:left="6660" w:hanging="360"/>
      </w:pPr>
      <w:rPr>
        <w:rFonts w:ascii="Courier New" w:hAnsi="Courier New" w:cs="Symbol" w:hint="default"/>
      </w:rPr>
    </w:lvl>
    <w:lvl w:ilvl="5" w:tplc="04100005" w:tentative="1">
      <w:start w:val="1"/>
      <w:numFmt w:val="bullet"/>
      <w:lvlText w:val=""/>
      <w:lvlJc w:val="left"/>
      <w:pPr>
        <w:tabs>
          <w:tab w:val="num" w:pos="7380"/>
        </w:tabs>
        <w:ind w:left="7380" w:hanging="360"/>
      </w:pPr>
      <w:rPr>
        <w:rFonts w:ascii="Wingdings" w:hAnsi="Wingdings" w:hint="default"/>
      </w:rPr>
    </w:lvl>
    <w:lvl w:ilvl="6" w:tplc="04100001" w:tentative="1">
      <w:start w:val="1"/>
      <w:numFmt w:val="bullet"/>
      <w:lvlText w:val=""/>
      <w:lvlJc w:val="left"/>
      <w:pPr>
        <w:tabs>
          <w:tab w:val="num" w:pos="8100"/>
        </w:tabs>
        <w:ind w:left="8100" w:hanging="360"/>
      </w:pPr>
      <w:rPr>
        <w:rFonts w:ascii="Symbol" w:hAnsi="Symbol" w:hint="default"/>
      </w:rPr>
    </w:lvl>
    <w:lvl w:ilvl="7" w:tplc="04100003" w:tentative="1">
      <w:start w:val="1"/>
      <w:numFmt w:val="bullet"/>
      <w:lvlText w:val="o"/>
      <w:lvlJc w:val="left"/>
      <w:pPr>
        <w:tabs>
          <w:tab w:val="num" w:pos="8820"/>
        </w:tabs>
        <w:ind w:left="8820" w:hanging="360"/>
      </w:pPr>
      <w:rPr>
        <w:rFonts w:ascii="Courier New" w:hAnsi="Courier New" w:cs="Symbol" w:hint="default"/>
      </w:rPr>
    </w:lvl>
    <w:lvl w:ilvl="8" w:tplc="04100005" w:tentative="1">
      <w:start w:val="1"/>
      <w:numFmt w:val="bullet"/>
      <w:lvlText w:val=""/>
      <w:lvlJc w:val="left"/>
      <w:pPr>
        <w:tabs>
          <w:tab w:val="num" w:pos="9540"/>
        </w:tabs>
        <w:ind w:left="9540" w:hanging="360"/>
      </w:pPr>
      <w:rPr>
        <w:rFonts w:ascii="Wingdings" w:hAnsi="Wingdings" w:hint="default"/>
      </w:rPr>
    </w:lvl>
  </w:abstractNum>
  <w:abstractNum w:abstractNumId="1">
    <w:nsid w:val="2E983D67"/>
    <w:multiLevelType w:val="hybridMultilevel"/>
    <w:tmpl w:val="9FAC17D0"/>
    <w:lvl w:ilvl="0" w:tplc="30D6CD0E">
      <w:numFmt w:val="bullet"/>
      <w:lvlText w:val="-"/>
      <w:lvlJc w:val="left"/>
      <w:pPr>
        <w:tabs>
          <w:tab w:val="num" w:pos="4140"/>
        </w:tabs>
        <w:ind w:left="4140" w:hanging="360"/>
      </w:pPr>
      <w:rPr>
        <w:rFonts w:ascii="Times New Roman" w:eastAsia="Times New Roman" w:hAnsi="Times New Roman" w:cs="Times New Roman" w:hint="default"/>
      </w:rPr>
    </w:lvl>
    <w:lvl w:ilvl="1" w:tplc="04100003" w:tentative="1">
      <w:start w:val="1"/>
      <w:numFmt w:val="bullet"/>
      <w:lvlText w:val="o"/>
      <w:lvlJc w:val="left"/>
      <w:pPr>
        <w:tabs>
          <w:tab w:val="num" w:pos="4860"/>
        </w:tabs>
        <w:ind w:left="4860" w:hanging="360"/>
      </w:pPr>
      <w:rPr>
        <w:rFonts w:ascii="Courier New" w:hAnsi="Courier New" w:cs="Symbol" w:hint="default"/>
      </w:rPr>
    </w:lvl>
    <w:lvl w:ilvl="2" w:tplc="04100005" w:tentative="1">
      <w:start w:val="1"/>
      <w:numFmt w:val="bullet"/>
      <w:lvlText w:val=""/>
      <w:lvlJc w:val="left"/>
      <w:pPr>
        <w:tabs>
          <w:tab w:val="num" w:pos="5580"/>
        </w:tabs>
        <w:ind w:left="5580" w:hanging="360"/>
      </w:pPr>
      <w:rPr>
        <w:rFonts w:ascii="Wingdings" w:hAnsi="Wingdings" w:hint="default"/>
      </w:rPr>
    </w:lvl>
    <w:lvl w:ilvl="3" w:tplc="04100001" w:tentative="1">
      <w:start w:val="1"/>
      <w:numFmt w:val="bullet"/>
      <w:lvlText w:val=""/>
      <w:lvlJc w:val="left"/>
      <w:pPr>
        <w:tabs>
          <w:tab w:val="num" w:pos="6300"/>
        </w:tabs>
        <w:ind w:left="6300" w:hanging="360"/>
      </w:pPr>
      <w:rPr>
        <w:rFonts w:ascii="Symbol" w:hAnsi="Symbol" w:hint="default"/>
      </w:rPr>
    </w:lvl>
    <w:lvl w:ilvl="4" w:tplc="04100003" w:tentative="1">
      <w:start w:val="1"/>
      <w:numFmt w:val="bullet"/>
      <w:lvlText w:val="o"/>
      <w:lvlJc w:val="left"/>
      <w:pPr>
        <w:tabs>
          <w:tab w:val="num" w:pos="7020"/>
        </w:tabs>
        <w:ind w:left="7020" w:hanging="360"/>
      </w:pPr>
      <w:rPr>
        <w:rFonts w:ascii="Courier New" w:hAnsi="Courier New" w:cs="Symbol" w:hint="default"/>
      </w:rPr>
    </w:lvl>
    <w:lvl w:ilvl="5" w:tplc="04100005" w:tentative="1">
      <w:start w:val="1"/>
      <w:numFmt w:val="bullet"/>
      <w:lvlText w:val=""/>
      <w:lvlJc w:val="left"/>
      <w:pPr>
        <w:tabs>
          <w:tab w:val="num" w:pos="7740"/>
        </w:tabs>
        <w:ind w:left="7740" w:hanging="360"/>
      </w:pPr>
      <w:rPr>
        <w:rFonts w:ascii="Wingdings" w:hAnsi="Wingdings" w:hint="default"/>
      </w:rPr>
    </w:lvl>
    <w:lvl w:ilvl="6" w:tplc="04100001" w:tentative="1">
      <w:start w:val="1"/>
      <w:numFmt w:val="bullet"/>
      <w:lvlText w:val=""/>
      <w:lvlJc w:val="left"/>
      <w:pPr>
        <w:tabs>
          <w:tab w:val="num" w:pos="8460"/>
        </w:tabs>
        <w:ind w:left="8460" w:hanging="360"/>
      </w:pPr>
      <w:rPr>
        <w:rFonts w:ascii="Symbol" w:hAnsi="Symbol" w:hint="default"/>
      </w:rPr>
    </w:lvl>
    <w:lvl w:ilvl="7" w:tplc="04100003" w:tentative="1">
      <w:start w:val="1"/>
      <w:numFmt w:val="bullet"/>
      <w:lvlText w:val="o"/>
      <w:lvlJc w:val="left"/>
      <w:pPr>
        <w:tabs>
          <w:tab w:val="num" w:pos="9180"/>
        </w:tabs>
        <w:ind w:left="9180" w:hanging="360"/>
      </w:pPr>
      <w:rPr>
        <w:rFonts w:ascii="Courier New" w:hAnsi="Courier New" w:cs="Symbol" w:hint="default"/>
      </w:rPr>
    </w:lvl>
    <w:lvl w:ilvl="8" w:tplc="04100005" w:tentative="1">
      <w:start w:val="1"/>
      <w:numFmt w:val="bullet"/>
      <w:lvlText w:val=""/>
      <w:lvlJc w:val="left"/>
      <w:pPr>
        <w:tabs>
          <w:tab w:val="num" w:pos="9900"/>
        </w:tabs>
        <w:ind w:left="9900" w:hanging="360"/>
      </w:pPr>
      <w:rPr>
        <w:rFonts w:ascii="Wingdings" w:hAnsi="Wingdings" w:hint="default"/>
      </w:rPr>
    </w:lvl>
  </w:abstractNum>
  <w:abstractNum w:abstractNumId="2">
    <w:nsid w:val="3F0868EB"/>
    <w:multiLevelType w:val="hybridMultilevel"/>
    <w:tmpl w:val="CEE24E5A"/>
    <w:lvl w:ilvl="0" w:tplc="DC648FA2">
      <w:start w:val="5"/>
      <w:numFmt w:val="bullet"/>
      <w:lvlText w:val="-"/>
      <w:lvlJc w:val="left"/>
      <w:pPr>
        <w:ind w:left="3762" w:hanging="360"/>
      </w:pPr>
      <w:rPr>
        <w:rFonts w:ascii="Arial" w:eastAsia="Times New Roman" w:hAnsi="Arial" w:cs="Symbol" w:hint="default"/>
      </w:rPr>
    </w:lvl>
    <w:lvl w:ilvl="1" w:tplc="04100003" w:tentative="1">
      <w:start w:val="1"/>
      <w:numFmt w:val="bullet"/>
      <w:lvlText w:val="o"/>
      <w:lvlJc w:val="left"/>
      <w:pPr>
        <w:ind w:left="4482" w:hanging="360"/>
      </w:pPr>
      <w:rPr>
        <w:rFonts w:ascii="Courier New" w:hAnsi="Courier New" w:hint="default"/>
      </w:rPr>
    </w:lvl>
    <w:lvl w:ilvl="2" w:tplc="04100005" w:tentative="1">
      <w:start w:val="1"/>
      <w:numFmt w:val="bullet"/>
      <w:lvlText w:val=""/>
      <w:lvlJc w:val="left"/>
      <w:pPr>
        <w:ind w:left="5202" w:hanging="360"/>
      </w:pPr>
      <w:rPr>
        <w:rFonts w:ascii="Wingdings" w:hAnsi="Wingdings" w:hint="default"/>
      </w:rPr>
    </w:lvl>
    <w:lvl w:ilvl="3" w:tplc="04100001" w:tentative="1">
      <w:start w:val="1"/>
      <w:numFmt w:val="bullet"/>
      <w:lvlText w:val=""/>
      <w:lvlJc w:val="left"/>
      <w:pPr>
        <w:ind w:left="5922" w:hanging="360"/>
      </w:pPr>
      <w:rPr>
        <w:rFonts w:ascii="Symbol" w:hAnsi="Symbol" w:hint="default"/>
      </w:rPr>
    </w:lvl>
    <w:lvl w:ilvl="4" w:tplc="04100003" w:tentative="1">
      <w:start w:val="1"/>
      <w:numFmt w:val="bullet"/>
      <w:lvlText w:val="o"/>
      <w:lvlJc w:val="left"/>
      <w:pPr>
        <w:ind w:left="6642" w:hanging="360"/>
      </w:pPr>
      <w:rPr>
        <w:rFonts w:ascii="Courier New" w:hAnsi="Courier New" w:hint="default"/>
      </w:rPr>
    </w:lvl>
    <w:lvl w:ilvl="5" w:tplc="04100005" w:tentative="1">
      <w:start w:val="1"/>
      <w:numFmt w:val="bullet"/>
      <w:lvlText w:val=""/>
      <w:lvlJc w:val="left"/>
      <w:pPr>
        <w:ind w:left="7362" w:hanging="360"/>
      </w:pPr>
      <w:rPr>
        <w:rFonts w:ascii="Wingdings" w:hAnsi="Wingdings" w:hint="default"/>
      </w:rPr>
    </w:lvl>
    <w:lvl w:ilvl="6" w:tplc="04100001" w:tentative="1">
      <w:start w:val="1"/>
      <w:numFmt w:val="bullet"/>
      <w:lvlText w:val=""/>
      <w:lvlJc w:val="left"/>
      <w:pPr>
        <w:ind w:left="8082" w:hanging="360"/>
      </w:pPr>
      <w:rPr>
        <w:rFonts w:ascii="Symbol" w:hAnsi="Symbol" w:hint="default"/>
      </w:rPr>
    </w:lvl>
    <w:lvl w:ilvl="7" w:tplc="04100003" w:tentative="1">
      <w:start w:val="1"/>
      <w:numFmt w:val="bullet"/>
      <w:lvlText w:val="o"/>
      <w:lvlJc w:val="left"/>
      <w:pPr>
        <w:ind w:left="8802" w:hanging="360"/>
      </w:pPr>
      <w:rPr>
        <w:rFonts w:ascii="Courier New" w:hAnsi="Courier New" w:hint="default"/>
      </w:rPr>
    </w:lvl>
    <w:lvl w:ilvl="8" w:tplc="04100005" w:tentative="1">
      <w:start w:val="1"/>
      <w:numFmt w:val="bullet"/>
      <w:lvlText w:val=""/>
      <w:lvlJc w:val="left"/>
      <w:pPr>
        <w:ind w:left="9522" w:hanging="360"/>
      </w:pPr>
      <w:rPr>
        <w:rFonts w:ascii="Wingdings" w:hAnsi="Wingdings" w:hint="default"/>
      </w:rPr>
    </w:lvl>
  </w:abstractNum>
  <w:abstractNum w:abstractNumId="3">
    <w:nsid w:val="4B857091"/>
    <w:multiLevelType w:val="hybridMultilevel"/>
    <w:tmpl w:val="62082EE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18154AB"/>
    <w:multiLevelType w:val="hybridMultilevel"/>
    <w:tmpl w:val="B21EC80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9"/>
  <w:hyphenationZone w:val="283"/>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F755C6"/>
    <w:rsid w:val="003E0117"/>
    <w:rsid w:val="005A18BF"/>
    <w:rsid w:val="00BC2E5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F755C6"/>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Intestazione">
    <w:name w:val="header"/>
    <w:basedOn w:val="Normale"/>
    <w:rsid w:val="00F755C6"/>
    <w:pPr>
      <w:tabs>
        <w:tab w:val="center" w:pos="4819"/>
        <w:tab w:val="right" w:pos="9638"/>
      </w:tabs>
    </w:pPr>
  </w:style>
  <w:style w:type="paragraph" w:styleId="Pidipagina">
    <w:name w:val="footer"/>
    <w:basedOn w:val="Normale"/>
    <w:rsid w:val="00F755C6"/>
    <w:pPr>
      <w:tabs>
        <w:tab w:val="center" w:pos="4819"/>
        <w:tab w:val="right" w:pos="9638"/>
      </w:tabs>
    </w:pPr>
  </w:style>
  <w:style w:type="character" w:styleId="Collegamentoipertestuale">
    <w:name w:val="Hyperlink"/>
    <w:basedOn w:val="Carpredefinitoparagrafo"/>
    <w:rsid w:val="00554A7D"/>
    <w:rPr>
      <w:color w:val="0000FF"/>
      <w:u w:val="single"/>
    </w:rPr>
  </w:style>
  <w:style w:type="paragraph" w:styleId="Elencoacolori-Colore1">
    <w:name w:val="Colorful List Accent 1"/>
    <w:basedOn w:val="Normale"/>
    <w:uiPriority w:val="34"/>
    <w:qFormat/>
    <w:rsid w:val="003E5CC7"/>
    <w:pPr>
      <w:ind w:left="708"/>
    </w:pPr>
  </w:style>
</w:styles>
</file>

<file path=word/webSettings.xml><?xml version="1.0" encoding="utf-8"?>
<w:webSettings xmlns:r="http://schemas.openxmlformats.org/officeDocument/2006/relationships" xmlns:w="http://schemas.openxmlformats.org/wordprocessingml/2006/main">
  <w:divs>
    <w:div w:id="389159291">
      <w:bodyDiv w:val="1"/>
      <w:marLeft w:val="0"/>
      <w:marRight w:val="0"/>
      <w:marTop w:val="0"/>
      <w:marBottom w:val="0"/>
      <w:divBdr>
        <w:top w:val="none" w:sz="0" w:space="0" w:color="auto"/>
        <w:left w:val="none" w:sz="0" w:space="0" w:color="auto"/>
        <w:bottom w:val="none" w:sz="0" w:space="0" w:color="auto"/>
        <w:right w:val="none" w:sz="0" w:space="0" w:color="auto"/>
      </w:divBdr>
    </w:div>
    <w:div w:id="113961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artedamangiare.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artedamangiare.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Arte da mangiare mangiare Arte</vt:lpstr>
    </vt:vector>
  </TitlesOfParts>
  <Company/>
  <LinksUpToDate>false</LinksUpToDate>
  <CharactersWithSpaces>2695</CharactersWithSpaces>
  <SharedDoc>false</SharedDoc>
  <HLinks>
    <vt:vector size="30" baseType="variant">
      <vt:variant>
        <vt:i4>3145848</vt:i4>
      </vt:variant>
      <vt:variant>
        <vt:i4>3</vt:i4>
      </vt:variant>
      <vt:variant>
        <vt:i4>0</vt:i4>
      </vt:variant>
      <vt:variant>
        <vt:i4>5</vt:i4>
      </vt:variant>
      <vt:variant>
        <vt:lpwstr>mailto:info@artedamangiare.it</vt:lpwstr>
      </vt:variant>
      <vt:variant>
        <vt:lpwstr/>
      </vt:variant>
      <vt:variant>
        <vt:i4>1572962</vt:i4>
      </vt:variant>
      <vt:variant>
        <vt:i4>0</vt:i4>
      </vt:variant>
      <vt:variant>
        <vt:i4>0</vt:i4>
      </vt:variant>
      <vt:variant>
        <vt:i4>5</vt:i4>
      </vt:variant>
      <vt:variant>
        <vt:lpwstr>http://www.artedamangiare.it/</vt:lpwstr>
      </vt:variant>
      <vt:variant>
        <vt:lpwstr/>
      </vt:variant>
      <vt:variant>
        <vt:i4>7995442</vt:i4>
      </vt:variant>
      <vt:variant>
        <vt:i4>-1</vt:i4>
      </vt:variant>
      <vt:variant>
        <vt:i4>2049</vt:i4>
      </vt:variant>
      <vt:variant>
        <vt:i4>1</vt:i4>
      </vt:variant>
      <vt:variant>
        <vt:lpwstr>carta raccolto biblioteche_modificato-1</vt:lpwstr>
      </vt:variant>
      <vt:variant>
        <vt:lpwstr/>
      </vt:variant>
      <vt:variant>
        <vt:i4>7995442</vt:i4>
      </vt:variant>
      <vt:variant>
        <vt:i4>-1</vt:i4>
      </vt:variant>
      <vt:variant>
        <vt:i4>2050</vt:i4>
      </vt:variant>
      <vt:variant>
        <vt:i4>1</vt:i4>
      </vt:variant>
      <vt:variant>
        <vt:lpwstr>carta raccolto biblioteche_modificato-1</vt:lpwstr>
      </vt:variant>
      <vt:variant>
        <vt:lpwstr/>
      </vt:variant>
      <vt:variant>
        <vt:i4>7995442</vt:i4>
      </vt:variant>
      <vt:variant>
        <vt:i4>-1</vt:i4>
      </vt:variant>
      <vt:variant>
        <vt:i4>2051</vt:i4>
      </vt:variant>
      <vt:variant>
        <vt:i4>1</vt:i4>
      </vt:variant>
      <vt:variant>
        <vt:lpwstr>carta raccolto biblioteche_modificato-1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 da mangiare mangiare Arte</dc:title>
  <dc:creator>artedamangiare</dc:creator>
  <cp:lastModifiedBy>artedamangiare</cp:lastModifiedBy>
  <cp:revision>2</cp:revision>
  <cp:lastPrinted>2013-04-05T09:50:00Z</cp:lastPrinted>
  <dcterms:created xsi:type="dcterms:W3CDTF">2014-05-02T15:54:00Z</dcterms:created>
  <dcterms:modified xsi:type="dcterms:W3CDTF">2014-05-02T15:54:00Z</dcterms:modified>
</cp:coreProperties>
</file>